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760"/>
        <w:gridCol w:w="1420"/>
        <w:gridCol w:w="1540"/>
        <w:gridCol w:w="1520"/>
      </w:tblGrid>
      <w:tr w:rsidR="00E01904" w:rsidRPr="00E01904" w:rsidTr="00E01904">
        <w:trPr>
          <w:trHeight w:val="584"/>
        </w:trPr>
        <w:tc>
          <w:tcPr>
            <w:tcW w:w="4760" w:type="dxa"/>
            <w:tcBorders>
              <w:top w:val="single" w:sz="8" w:space="0" w:color="4584D3"/>
              <w:left w:val="nil"/>
              <w:bottom w:val="single" w:sz="8" w:space="0" w:color="4584D3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1904" w:rsidRPr="00E01904" w:rsidRDefault="00E01904" w:rsidP="00E0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20" w:type="dxa"/>
            <w:tcBorders>
              <w:top w:val="single" w:sz="8" w:space="0" w:color="4584D3"/>
              <w:left w:val="nil"/>
              <w:bottom w:val="single" w:sz="8" w:space="0" w:color="4584D3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1904" w:rsidRPr="00E01904" w:rsidRDefault="00031475" w:rsidP="00F1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202</w:t>
            </w:r>
            <w:r w:rsidR="00F126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  <w:r w:rsidRPr="00E01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40" w:type="dxa"/>
            <w:tcBorders>
              <w:top w:val="single" w:sz="8" w:space="0" w:color="4584D3"/>
              <w:left w:val="nil"/>
              <w:bottom w:val="single" w:sz="8" w:space="0" w:color="4584D3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1904" w:rsidRPr="00E01904" w:rsidRDefault="00031475" w:rsidP="00F1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202</w:t>
            </w:r>
            <w:r w:rsidR="00F126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5</w:t>
            </w:r>
            <w:r w:rsidRPr="00E01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20" w:type="dxa"/>
            <w:tcBorders>
              <w:top w:val="single" w:sz="8" w:space="0" w:color="4584D3"/>
              <w:left w:val="nil"/>
              <w:bottom w:val="single" w:sz="8" w:space="0" w:color="4584D3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1904" w:rsidRPr="00E01904" w:rsidRDefault="00031475" w:rsidP="00F1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202</w:t>
            </w:r>
            <w:r w:rsidR="00F126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6</w:t>
            </w:r>
            <w:r w:rsidRPr="00E01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E01904" w:rsidRPr="00E01904" w:rsidTr="00E01904">
        <w:trPr>
          <w:trHeight w:val="584"/>
        </w:trPr>
        <w:tc>
          <w:tcPr>
            <w:tcW w:w="9240" w:type="dxa"/>
            <w:gridSpan w:val="4"/>
            <w:tcBorders>
              <w:top w:val="single" w:sz="8" w:space="0" w:color="4584D3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1904" w:rsidRPr="00E01904" w:rsidRDefault="00E01904" w:rsidP="00E0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Candara" w:eastAsia="Times New Roman" w:hAnsi="Candara" w:cs="Arial"/>
                <w:color w:val="000000" w:themeColor="text1"/>
                <w:kern w:val="24"/>
                <w:sz w:val="32"/>
                <w:szCs w:val="32"/>
                <w:lang w:eastAsia="ru-RU"/>
              </w:rPr>
              <w:t>Макроэкономические показатели</w:t>
            </w:r>
          </w:p>
        </w:tc>
      </w:tr>
      <w:tr w:rsidR="00031475" w:rsidRPr="00E01904" w:rsidTr="00031475">
        <w:trPr>
          <w:trHeight w:val="58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475" w:rsidRPr="00E01904" w:rsidRDefault="00031475" w:rsidP="000314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Валовой региональный продукт (в основных ценах), млн. руб.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5A2B8A" w:rsidRDefault="00F1263E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8 972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75" w:rsidRPr="005A2B8A" w:rsidRDefault="00F1263E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9 481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5A2B8A" w:rsidRDefault="00F1263E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10 028</w:t>
            </w:r>
          </w:p>
        </w:tc>
      </w:tr>
      <w:tr w:rsidR="00031475" w:rsidRPr="00E01904" w:rsidTr="00031475">
        <w:trPr>
          <w:trHeight w:val="58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475" w:rsidRPr="00E01904" w:rsidRDefault="00031475" w:rsidP="000314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 сопоставимых ценах, в % к предыдущему году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5A2B8A" w:rsidRDefault="00F1263E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106,39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75" w:rsidRPr="005A2B8A" w:rsidRDefault="00F1263E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105,67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5A2B8A" w:rsidRDefault="00F1263E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105,77</w:t>
            </w:r>
          </w:p>
        </w:tc>
      </w:tr>
      <w:tr w:rsidR="00031475" w:rsidRPr="00E01904" w:rsidTr="00031475">
        <w:trPr>
          <w:trHeight w:val="58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475" w:rsidRPr="00E01904" w:rsidRDefault="00031475" w:rsidP="000314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Индекс потребительских цен, в % к декабрю предыдущего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5A2B8A" w:rsidRDefault="00F1263E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104,30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75" w:rsidRPr="005A2B8A" w:rsidRDefault="00F1263E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103,60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5A2B8A" w:rsidRDefault="00F1263E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103,70</w:t>
            </w:r>
          </w:p>
        </w:tc>
      </w:tr>
      <w:tr w:rsidR="00031475" w:rsidRPr="00E01904" w:rsidTr="00031475">
        <w:trPr>
          <w:trHeight w:val="58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475" w:rsidRPr="00E01904" w:rsidRDefault="00031475" w:rsidP="000314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Объем отгруженной продукции (работ, услуг), млн. руб.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1D7AD8" w:rsidRDefault="00F1263E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3 183,78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75" w:rsidRPr="001D7AD8" w:rsidRDefault="00F1263E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3 400,60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1D7AD8" w:rsidRDefault="00F1263E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3 632,22</w:t>
            </w:r>
          </w:p>
        </w:tc>
      </w:tr>
      <w:tr w:rsidR="00031475" w:rsidRPr="00E01904" w:rsidTr="00031475">
        <w:trPr>
          <w:trHeight w:val="58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475" w:rsidRPr="00E01904" w:rsidRDefault="00031475" w:rsidP="000314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Индекс промышленного производства, % к предыдущему году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1D7AD8" w:rsidRDefault="00F1263E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100,24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75" w:rsidRPr="001D7AD8" w:rsidRDefault="00F1263E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100,50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1D7AD8" w:rsidRDefault="00F1263E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101,20</w:t>
            </w:r>
          </w:p>
        </w:tc>
      </w:tr>
      <w:tr w:rsidR="00031475" w:rsidRPr="00E01904" w:rsidTr="00031475">
        <w:trPr>
          <w:trHeight w:val="58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475" w:rsidRPr="00E01904" w:rsidRDefault="00031475" w:rsidP="000314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Объем продукции сельского хозяйства, млн. руб.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1D7AD8" w:rsidRDefault="00BE659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3 950,00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75" w:rsidRPr="001D7AD8" w:rsidRDefault="00BE659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4 057,35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1D7AD8" w:rsidRDefault="00BE659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4 167,61</w:t>
            </w:r>
          </w:p>
        </w:tc>
      </w:tr>
      <w:tr w:rsidR="00031475" w:rsidRPr="00E01904" w:rsidTr="00031475">
        <w:trPr>
          <w:trHeight w:val="58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475" w:rsidRPr="00E01904" w:rsidRDefault="00031475" w:rsidP="000314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 сопоставимых ценах, в % к предыдущему году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1D7AD8" w:rsidRDefault="00031475" w:rsidP="00BE65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BE659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BE6595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75" w:rsidRPr="001D7AD8" w:rsidRDefault="00BE659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102,72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1D7AD8" w:rsidRDefault="00BE659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102,72</w:t>
            </w:r>
          </w:p>
        </w:tc>
      </w:tr>
      <w:tr w:rsidR="00031475" w:rsidRPr="00E01904" w:rsidTr="00031475">
        <w:trPr>
          <w:trHeight w:val="58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475" w:rsidRPr="00E01904" w:rsidRDefault="00031475" w:rsidP="000314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Объем инвестиций (в основной капитал) по территории за счет всех источников финансирования, млн. руб.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1D7AD8" w:rsidRDefault="00F1263E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3 122,22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75" w:rsidRPr="001D7AD8" w:rsidRDefault="00F1263E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3 393,15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1D7AD8" w:rsidRDefault="00F1263E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3 708,95</w:t>
            </w:r>
          </w:p>
        </w:tc>
      </w:tr>
      <w:tr w:rsidR="00031475" w:rsidRPr="00E01904" w:rsidTr="00031475">
        <w:trPr>
          <w:trHeight w:val="58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475" w:rsidRPr="00E01904" w:rsidRDefault="00031475" w:rsidP="000314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 сопоставимых ценах, в % к предыдущему году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1D7AD8" w:rsidRDefault="00F1263E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108,67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75" w:rsidRPr="001D7AD8" w:rsidRDefault="00F1263E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108,68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1D7AD8" w:rsidRDefault="00F1263E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109,31</w:t>
            </w:r>
          </w:p>
        </w:tc>
      </w:tr>
      <w:tr w:rsidR="00031475" w:rsidRPr="00E01904" w:rsidTr="00031475">
        <w:trPr>
          <w:trHeight w:val="58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475" w:rsidRPr="00E01904" w:rsidRDefault="00031475" w:rsidP="000314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Оборот розничной торговли, млн. руб.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1D7AD8" w:rsidRDefault="00BE659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2 333,71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75" w:rsidRPr="001D7AD8" w:rsidRDefault="00BE659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2 519,25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1D7AD8" w:rsidRDefault="00BE659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2 722,17</w:t>
            </w:r>
          </w:p>
        </w:tc>
      </w:tr>
      <w:tr w:rsidR="00031475" w:rsidRPr="00E01904" w:rsidTr="00031475">
        <w:trPr>
          <w:trHeight w:val="584"/>
        </w:trPr>
        <w:tc>
          <w:tcPr>
            <w:tcW w:w="4760" w:type="dxa"/>
            <w:tcBorders>
              <w:top w:val="nil"/>
              <w:left w:val="nil"/>
              <w:bottom w:val="single" w:sz="8" w:space="0" w:color="4584D3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475" w:rsidRPr="00E01904" w:rsidRDefault="00031475" w:rsidP="000314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 сопоставимых ценах, в % к предыдущему году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4584D3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1D7AD8" w:rsidRDefault="00BE659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109,19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4584D3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75" w:rsidRPr="001D7AD8" w:rsidRDefault="00BE659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107,95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4584D3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1D7AD8" w:rsidRDefault="00BE659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108,05</w:t>
            </w:r>
          </w:p>
        </w:tc>
      </w:tr>
    </w:tbl>
    <w:p w:rsidR="008E5E36" w:rsidRDefault="008E5E36"/>
    <w:p w:rsidR="00E01904" w:rsidRDefault="00E01904"/>
    <w:p w:rsidR="00E01904" w:rsidRDefault="00E01904"/>
    <w:tbl>
      <w:tblPr>
        <w:tblW w:w="92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36"/>
        <w:gridCol w:w="1568"/>
        <w:gridCol w:w="1568"/>
        <w:gridCol w:w="1568"/>
      </w:tblGrid>
      <w:tr w:rsidR="00E01904" w:rsidRPr="00E01904" w:rsidTr="00E01904">
        <w:trPr>
          <w:trHeight w:val="593"/>
        </w:trPr>
        <w:tc>
          <w:tcPr>
            <w:tcW w:w="4760" w:type="dxa"/>
            <w:tcBorders>
              <w:top w:val="single" w:sz="8" w:space="0" w:color="4584D3"/>
              <w:left w:val="nil"/>
              <w:bottom w:val="single" w:sz="8" w:space="0" w:color="4584D3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1904" w:rsidRPr="00E01904" w:rsidRDefault="00E01904" w:rsidP="00E0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20" w:type="dxa"/>
            <w:tcBorders>
              <w:top w:val="single" w:sz="8" w:space="0" w:color="4584D3"/>
              <w:left w:val="nil"/>
              <w:bottom w:val="single" w:sz="8" w:space="0" w:color="4584D3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1904" w:rsidRPr="00E01904" w:rsidRDefault="00E01904" w:rsidP="00F1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202</w:t>
            </w:r>
            <w:r w:rsidR="00F126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  <w:r w:rsidRPr="00E01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40" w:type="dxa"/>
            <w:tcBorders>
              <w:top w:val="single" w:sz="8" w:space="0" w:color="4584D3"/>
              <w:left w:val="nil"/>
              <w:bottom w:val="single" w:sz="8" w:space="0" w:color="4584D3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1904" w:rsidRPr="00E01904" w:rsidRDefault="00E01904" w:rsidP="00F1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202</w:t>
            </w:r>
            <w:r w:rsidR="00F126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5</w:t>
            </w:r>
            <w:r w:rsidRPr="00E01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20" w:type="dxa"/>
            <w:tcBorders>
              <w:top w:val="single" w:sz="8" w:space="0" w:color="4584D3"/>
              <w:left w:val="nil"/>
              <w:bottom w:val="single" w:sz="8" w:space="0" w:color="4584D3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1904" w:rsidRPr="00E01904" w:rsidRDefault="00E01904" w:rsidP="00F1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202</w:t>
            </w:r>
            <w:r w:rsidR="00F126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6</w:t>
            </w:r>
            <w:r w:rsidRPr="00E01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E01904" w:rsidRPr="00E01904" w:rsidTr="00E01904">
        <w:trPr>
          <w:trHeight w:val="593"/>
        </w:trPr>
        <w:tc>
          <w:tcPr>
            <w:tcW w:w="9240" w:type="dxa"/>
            <w:gridSpan w:val="4"/>
            <w:tcBorders>
              <w:top w:val="single" w:sz="8" w:space="0" w:color="4584D3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1904" w:rsidRPr="00E01904" w:rsidRDefault="00E01904" w:rsidP="00E0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Candara" w:eastAsia="Times New Roman" w:hAnsi="Candara" w:cs="Arial"/>
                <w:color w:val="000000" w:themeColor="text1"/>
                <w:kern w:val="24"/>
                <w:sz w:val="32"/>
                <w:szCs w:val="32"/>
                <w:lang w:eastAsia="ru-RU"/>
              </w:rPr>
              <w:t>Уровень жизни</w:t>
            </w:r>
          </w:p>
        </w:tc>
      </w:tr>
      <w:tr w:rsidR="00031475" w:rsidRPr="00E01904" w:rsidTr="00031475">
        <w:trPr>
          <w:trHeight w:val="766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475" w:rsidRPr="00E01904" w:rsidRDefault="00031475" w:rsidP="000314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Candara" w:eastAsia="Times New Roman" w:hAnsi="Candara" w:cs="Arial"/>
                <w:color w:val="000000" w:themeColor="text1"/>
                <w:kern w:val="24"/>
                <w:sz w:val="24"/>
                <w:szCs w:val="24"/>
                <w:lang w:eastAsia="ru-RU"/>
              </w:rPr>
              <w:t>Доходы на душу населения, в среднем за месяц, руб.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DA5FCA" w:rsidRDefault="00BE659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24 662,66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DA5FCA" w:rsidRDefault="00BE659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25 711,50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DA5FCA" w:rsidRDefault="00BE659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25 996,99</w:t>
            </w:r>
          </w:p>
        </w:tc>
      </w:tr>
      <w:tr w:rsidR="00031475" w:rsidRPr="00E01904" w:rsidTr="00031475">
        <w:trPr>
          <w:trHeight w:val="593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475" w:rsidRPr="00E01904" w:rsidRDefault="00031475" w:rsidP="000314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Candara" w:eastAsia="Times New Roman" w:hAnsi="Candara" w:cs="Arial"/>
                <w:color w:val="000000" w:themeColor="text1"/>
                <w:kern w:val="24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DA5FCA" w:rsidRDefault="001A482D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99,93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DA5FCA" w:rsidRDefault="001A482D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104,25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DA5FCA" w:rsidRDefault="001A482D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101,11</w:t>
            </w:r>
            <w:bookmarkStart w:id="0" w:name="_GoBack"/>
            <w:bookmarkEnd w:id="0"/>
          </w:p>
        </w:tc>
      </w:tr>
    </w:tbl>
    <w:p w:rsidR="00E01904" w:rsidRDefault="00E01904"/>
    <w:sectPr w:rsidR="00E0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7E"/>
    <w:rsid w:val="00031475"/>
    <w:rsid w:val="000539D4"/>
    <w:rsid w:val="00131D8D"/>
    <w:rsid w:val="001A482D"/>
    <w:rsid w:val="001D7AD8"/>
    <w:rsid w:val="00255603"/>
    <w:rsid w:val="00473692"/>
    <w:rsid w:val="0052240C"/>
    <w:rsid w:val="005503E7"/>
    <w:rsid w:val="005A2B8A"/>
    <w:rsid w:val="008E5E36"/>
    <w:rsid w:val="009512A5"/>
    <w:rsid w:val="00AE387E"/>
    <w:rsid w:val="00BE6595"/>
    <w:rsid w:val="00C2729B"/>
    <w:rsid w:val="00DA5FCA"/>
    <w:rsid w:val="00E01904"/>
    <w:rsid w:val="00F1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3536C-495F-4ABE-8F36-85533ED2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Резеда</dc:creator>
  <cp:keywords/>
  <dc:description/>
  <cp:lastModifiedBy>User</cp:lastModifiedBy>
  <cp:revision>3</cp:revision>
  <dcterms:created xsi:type="dcterms:W3CDTF">2024-01-17T14:01:00Z</dcterms:created>
  <dcterms:modified xsi:type="dcterms:W3CDTF">2024-01-17T14:02:00Z</dcterms:modified>
</cp:coreProperties>
</file>